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86E" w:rsidRDefault="0000586E" w:rsidP="0000586E">
      <w:pPr>
        <w:pStyle w:val="Heading1"/>
        <w:jc w:val="center"/>
      </w:pPr>
      <w:bookmarkStart w:id="0" w:name="_Toc409428186"/>
      <w:r>
        <w:rPr>
          <w:noProof/>
          <w:lang w:eastAsia="en-AU"/>
        </w:rPr>
        <w:drawing>
          <wp:inline distT="0" distB="0" distL="0" distR="0">
            <wp:extent cx="2533650" cy="19626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pineRiversDogObedienc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34375" cy="1963256"/>
                    </a:xfrm>
                    <a:prstGeom prst="rect">
                      <a:avLst/>
                    </a:prstGeom>
                  </pic:spPr>
                </pic:pic>
              </a:graphicData>
            </a:graphic>
          </wp:inline>
        </w:drawing>
      </w:r>
    </w:p>
    <w:p w:rsidR="0000586E" w:rsidRDefault="0000586E" w:rsidP="0000586E">
      <w:pPr>
        <w:pStyle w:val="Heading1"/>
        <w:jc w:val="center"/>
      </w:pPr>
    </w:p>
    <w:p w:rsidR="0000586E" w:rsidRDefault="0000586E" w:rsidP="0000586E">
      <w:pPr>
        <w:pStyle w:val="Heading1"/>
        <w:jc w:val="center"/>
      </w:pPr>
      <w:bookmarkStart w:id="1" w:name="_GoBack"/>
      <w:bookmarkEnd w:id="1"/>
      <w:r>
        <w:t>PINE RIVERS DOG TRAINING CLUB Inc.</w:t>
      </w:r>
    </w:p>
    <w:p w:rsidR="0000586E" w:rsidRDefault="0000586E" w:rsidP="0000586E">
      <w:pPr>
        <w:pStyle w:val="Heading1"/>
        <w:jc w:val="center"/>
      </w:pPr>
      <w:r w:rsidRPr="009C77DF">
        <w:t>Ground Rules</w:t>
      </w:r>
      <w:bookmarkEnd w:id="0"/>
    </w:p>
    <w:p w:rsidR="0000586E" w:rsidRPr="0000586E" w:rsidRDefault="0000586E" w:rsidP="0000586E"/>
    <w:p w:rsidR="0000586E" w:rsidRPr="004F3A02" w:rsidRDefault="0000586E" w:rsidP="0000586E">
      <w:r w:rsidRPr="006C38CF">
        <w:t xml:space="preserve">As a responsible </w:t>
      </w:r>
      <w:r>
        <w:t>Dog Club</w:t>
      </w:r>
      <w:r w:rsidRPr="006C38CF">
        <w:t xml:space="preserve"> we are committed to a high level of health, safety and environmental standards. To assist us in maintaining these standards we have a selected number of points </w:t>
      </w:r>
      <w:r>
        <w:t>that</w:t>
      </w:r>
      <w:r w:rsidRPr="006C38CF">
        <w:t xml:space="preserve"> we ask all our students to observe, thereby becoming directly involved in </w:t>
      </w:r>
      <w:r>
        <w:t>your dog’s</w:t>
      </w:r>
      <w:r w:rsidRPr="006C38CF">
        <w:t xml:space="preserve"> and</w:t>
      </w:r>
      <w:r>
        <w:t xml:space="preserve"> the Dog Club’s</w:t>
      </w:r>
      <w:r w:rsidRPr="006C38CF">
        <w:t xml:space="preserve"> </w:t>
      </w:r>
      <w:r>
        <w:t>wellbeing</w:t>
      </w:r>
      <w:r w:rsidRPr="006C38CF">
        <w:t>.</w:t>
      </w:r>
    </w:p>
    <w:p w:rsidR="0000586E" w:rsidRDefault="0000586E" w:rsidP="0000586E">
      <w:r>
        <w:t>The following rules</w:t>
      </w:r>
      <w:r w:rsidRPr="006C38CF">
        <w:t xml:space="preserve"> apply to the entire</w:t>
      </w:r>
      <w:r>
        <w:t xml:space="preserve"> Rob Akers Reserve</w:t>
      </w:r>
      <w:r w:rsidRPr="006C38CF">
        <w:t xml:space="preserve"> grounds on Monday nights bet</w:t>
      </w:r>
      <w:r>
        <w:t>ween 6:30 pm and 9:30 pm:</w:t>
      </w:r>
    </w:p>
    <w:p w:rsidR="0000586E" w:rsidRDefault="0000586E" w:rsidP="0000586E">
      <w:pPr>
        <w:pStyle w:val="ListBullet1"/>
      </w:pPr>
      <w:r w:rsidRPr="006C38CF">
        <w:t>If your dog fouls the grounds, it will be your responsibility to clean up and dispose of the same – please ensure y</w:t>
      </w:r>
      <w:r>
        <w:t>ou have a suitable plastic bag (bags are available at the gate) and deposit the filled bag in the receptacle near the water bowls.</w:t>
      </w:r>
    </w:p>
    <w:p w:rsidR="0000586E" w:rsidRDefault="0000586E" w:rsidP="0000586E">
      <w:pPr>
        <w:pStyle w:val="ListBullet1"/>
      </w:pPr>
      <w:r w:rsidRPr="00824888">
        <w:t>All classes are non-smoking</w:t>
      </w:r>
      <w:r>
        <w:t xml:space="preserve"> and mobile phone free.</w:t>
      </w:r>
    </w:p>
    <w:p w:rsidR="0000586E" w:rsidRPr="007B5258" w:rsidRDefault="0000586E" w:rsidP="0000586E">
      <w:pPr>
        <w:pStyle w:val="ListBullet1"/>
      </w:pPr>
      <w:r w:rsidRPr="0009426E">
        <w:t>Please ensure that you turn off your mobile phone prior to the commencement of class.</w:t>
      </w:r>
      <w:r>
        <w:t xml:space="preserve"> </w:t>
      </w:r>
      <w:r w:rsidRPr="007B5258">
        <w:t>If you need your mobile for work purposes (e.g. you are on-call), please turn the phone to silent/vibrate so as not to disturb your fellow class members and dogs.</w:t>
      </w:r>
    </w:p>
    <w:p w:rsidR="0000586E" w:rsidRDefault="0000586E" w:rsidP="0000586E">
      <w:pPr>
        <w:pStyle w:val="ListBullet1"/>
      </w:pPr>
      <w:r w:rsidRPr="00824888">
        <w:t xml:space="preserve">Please ensure you are on </w:t>
      </w:r>
      <w:r>
        <w:t>time for classes. I</w:t>
      </w:r>
      <w:r w:rsidRPr="006C38CF">
        <w:t>f you are</w:t>
      </w:r>
      <w:r>
        <w:t xml:space="preserve"> late, p</w:t>
      </w:r>
      <w:r w:rsidRPr="006C38CF">
        <w:t>lease w</w:t>
      </w:r>
      <w:r>
        <w:t>ait outside the class until your trainer</w:t>
      </w:r>
      <w:r w:rsidRPr="006C38CF">
        <w:t xml:space="preserve"> acknowledges you and invites you to join your class. </w:t>
      </w:r>
      <w:r>
        <w:t xml:space="preserve">If you need to leave early, please let your trainer know before class.  It can be disconcerting to suddenly have a student disappear. </w:t>
      </w:r>
      <w:r w:rsidRPr="00130C59">
        <w:sym w:font="Wingdings" w:char="F04A"/>
      </w:r>
      <w:r>
        <w:t xml:space="preserve"> </w:t>
      </w:r>
    </w:p>
    <w:p w:rsidR="0000586E" w:rsidRDefault="0000586E" w:rsidP="0000586E">
      <w:pPr>
        <w:pStyle w:val="ListBullet1"/>
      </w:pPr>
      <w:r>
        <w:t>For safety’s sake we recommend that sturdy footwear be worn</w:t>
      </w:r>
      <w:r w:rsidRPr="006C38CF">
        <w:t xml:space="preserve"> (no </w:t>
      </w:r>
      <w:r>
        <w:t xml:space="preserve">open footwear such as </w:t>
      </w:r>
      <w:r w:rsidRPr="006C38CF">
        <w:t>thongs or sandals) and pleas</w:t>
      </w:r>
      <w:r>
        <w:t xml:space="preserve">e avoid loose, flapping clothes, </w:t>
      </w:r>
      <w:r w:rsidRPr="00300346">
        <w:rPr>
          <w:b/>
        </w:rPr>
        <w:t>including scarves and shoulder bags that can dangle near the dog</w:t>
      </w:r>
      <w:r>
        <w:t>.</w:t>
      </w:r>
    </w:p>
    <w:p w:rsidR="0000586E" w:rsidRDefault="0000586E" w:rsidP="0000586E">
      <w:pPr>
        <w:pStyle w:val="ListBullet1"/>
      </w:pPr>
      <w:r w:rsidRPr="006C38CF">
        <w:t>Please do not exercise your dog in the proximity of a class</w:t>
      </w:r>
      <w:r>
        <w:t xml:space="preserve"> that is</w:t>
      </w:r>
      <w:r w:rsidRPr="006C38CF">
        <w:t xml:space="preserve"> in progress.</w:t>
      </w:r>
    </w:p>
    <w:p w:rsidR="0000586E" w:rsidRDefault="0000586E" w:rsidP="0000586E">
      <w:pPr>
        <w:pStyle w:val="ListBullet1"/>
      </w:pPr>
      <w:r w:rsidRPr="006C38CF">
        <w:t>Children under the</w:t>
      </w:r>
      <w:r>
        <w:t xml:space="preserve"> age of 16</w:t>
      </w:r>
      <w:r w:rsidRPr="006C38CF">
        <w:t xml:space="preserve"> years may not handle a dog in class, </w:t>
      </w:r>
      <w:r w:rsidRPr="006C38CF">
        <w:rPr>
          <w:i/>
        </w:rPr>
        <w:t>unless</w:t>
      </w:r>
      <w:r w:rsidRPr="006C38CF">
        <w:t xml:space="preserve"> approved </w:t>
      </w:r>
      <w:r>
        <w:t>by the trainer of that class</w:t>
      </w:r>
      <w:r w:rsidRPr="006C38CF">
        <w:t xml:space="preserve"> and then </w:t>
      </w:r>
      <w:r w:rsidRPr="00300346">
        <w:rPr>
          <w:b/>
        </w:rPr>
        <w:t>only with a parent’s approval and constant presence</w:t>
      </w:r>
      <w:r w:rsidRPr="006C38CF">
        <w:t>.</w:t>
      </w:r>
      <w:r>
        <w:t xml:space="preserve">  </w:t>
      </w:r>
    </w:p>
    <w:p w:rsidR="0000586E" w:rsidRDefault="0000586E" w:rsidP="0000586E">
      <w:pPr>
        <w:pStyle w:val="ListBullet1"/>
      </w:pPr>
      <w:r w:rsidRPr="006C38CF">
        <w:t>Children on the training grounds must be directly and closely supervi</w:t>
      </w:r>
      <w:r>
        <w:t>sed by a parent and/or guardian. T</w:t>
      </w:r>
      <w:r w:rsidRPr="006C38CF">
        <w:t>hat person is directly and solely responsible for the behaviour and wellbeing of the child or children</w:t>
      </w:r>
      <w:r>
        <w:t xml:space="preserve"> and dog</w:t>
      </w:r>
      <w:r w:rsidRPr="006C38CF">
        <w:t xml:space="preserve"> in their care.</w:t>
      </w:r>
    </w:p>
    <w:p w:rsidR="0000586E" w:rsidRDefault="0000586E" w:rsidP="0000586E">
      <w:pPr>
        <w:pStyle w:val="ListBullet1"/>
      </w:pPr>
      <w:r>
        <w:lastRenderedPageBreak/>
        <w:t xml:space="preserve">Your dog’s current vaccination certificate must be presented to the Reception Desk on your first night of training.  </w:t>
      </w:r>
    </w:p>
    <w:p w:rsidR="0000586E" w:rsidRDefault="0000586E" w:rsidP="0000586E">
      <w:pPr>
        <w:pStyle w:val="ListBullet1"/>
      </w:pPr>
      <w:r>
        <w:t>Dog</w:t>
      </w:r>
      <w:r w:rsidRPr="006C38CF">
        <w:t>s suffering from a</w:t>
      </w:r>
      <w:r>
        <w:t>n injury or</w:t>
      </w:r>
      <w:r w:rsidRPr="006C38CF">
        <w:t xml:space="preserve"> </w:t>
      </w:r>
      <w:r>
        <w:t>contagious disease</w:t>
      </w:r>
      <w:r w:rsidRPr="006C38CF">
        <w:t xml:space="preserve">, or </w:t>
      </w:r>
      <w:r>
        <w:t xml:space="preserve">that </w:t>
      </w:r>
      <w:r w:rsidRPr="006C38CF">
        <w:t xml:space="preserve">have associated with a dog suffering from a contagious disease MUST NOT be brought to the training grounds until at least three weeks after contact and/or after being cleared by a veterinarian. </w:t>
      </w:r>
    </w:p>
    <w:p w:rsidR="0000586E" w:rsidRDefault="0000586E" w:rsidP="0000586E">
      <w:pPr>
        <w:pStyle w:val="ListBullet1"/>
      </w:pPr>
      <w:r w:rsidRPr="006C38CF">
        <w:t xml:space="preserve">Bitches in season MUST NOT </w:t>
      </w:r>
      <w:proofErr w:type="gramStart"/>
      <w:r w:rsidRPr="006C38CF">
        <w:t>be</w:t>
      </w:r>
      <w:proofErr w:type="gramEnd"/>
      <w:r w:rsidRPr="006C38CF">
        <w:t xml:space="preserve"> brought to the training grounds for a period of 21 days after the first sign of season.</w:t>
      </w:r>
      <w:r>
        <w:t xml:space="preserve">  Please ensure your dog has been bathed before returning to class.</w:t>
      </w:r>
    </w:p>
    <w:p w:rsidR="0000586E" w:rsidRPr="006C38CF" w:rsidRDefault="0000586E" w:rsidP="0000586E">
      <w:pPr>
        <w:pStyle w:val="ListBullet1"/>
      </w:pPr>
      <w:r>
        <w:rPr>
          <w:noProof/>
          <w:lang w:eastAsia="en-AU"/>
        </w:rPr>
        <w:drawing>
          <wp:anchor distT="0" distB="0" distL="114300" distR="114300" simplePos="0" relativeHeight="251659264" behindDoc="1" locked="0" layoutInCell="1" allowOverlap="1" wp14:anchorId="2EDC29D2" wp14:editId="4F3D24C5">
            <wp:simplePos x="0" y="0"/>
            <wp:positionH relativeFrom="column">
              <wp:posOffset>4088130</wp:posOffset>
            </wp:positionH>
            <wp:positionV relativeFrom="paragraph">
              <wp:posOffset>60960</wp:posOffset>
            </wp:positionV>
            <wp:extent cx="1656715" cy="1512570"/>
            <wp:effectExtent l="0" t="0" r="635" b="0"/>
            <wp:wrapTight wrapText="bothSides">
              <wp:wrapPolygon edited="0">
                <wp:start x="0" y="0"/>
                <wp:lineTo x="0" y="21219"/>
                <wp:lineTo x="21360" y="21219"/>
                <wp:lineTo x="21360" y="0"/>
                <wp:lineTo x="0" y="0"/>
              </wp:wrapPolygon>
            </wp:wrapTight>
            <wp:docPr id="312" name="Picture 312" descr="Social d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Social dogs"/>
                    <pic:cNvPicPr>
                      <a:picLocks noChangeAspect="1" noChangeArrowheads="1"/>
                    </pic:cNvPicPr>
                  </pic:nvPicPr>
                  <pic:blipFill>
                    <a:blip r:embed="rId7" cstate="screen">
                      <a:extLst>
                        <a:ext uri="{28A0092B-C50C-407E-A947-70E740481C1C}">
                          <a14:useLocalDpi xmlns:a14="http://schemas.microsoft.com/office/drawing/2010/main" val="0"/>
                        </a:ext>
                      </a:extLst>
                    </a:blip>
                    <a:srcRect/>
                    <a:stretch>
                      <a:fillRect/>
                    </a:stretch>
                  </pic:blipFill>
                  <pic:spPr bwMode="auto">
                    <a:xfrm>
                      <a:off x="0" y="0"/>
                      <a:ext cx="1656715" cy="1512570"/>
                    </a:xfrm>
                    <a:prstGeom prst="rect">
                      <a:avLst/>
                    </a:prstGeom>
                    <a:noFill/>
                    <a:ln>
                      <a:noFill/>
                    </a:ln>
                  </pic:spPr>
                </pic:pic>
              </a:graphicData>
            </a:graphic>
          </wp:anchor>
        </w:drawing>
      </w:r>
      <w:r w:rsidRPr="006C38CF">
        <w:t>Dogs are social animals and should</w:t>
      </w:r>
      <w:r>
        <w:t xml:space="preserve"> be encouraged to socialise </w:t>
      </w:r>
      <w:r w:rsidRPr="001A1ABE">
        <w:t>but please be aware some dogs are not as social as others!</w:t>
      </w:r>
      <w:r w:rsidRPr="006C38CF">
        <w:t xml:space="preserve">  It is essential for the protection of your dog, yourself and other students, that you keep a </w:t>
      </w:r>
      <w:r w:rsidRPr="006C38CF">
        <w:rPr>
          <w:b/>
        </w:rPr>
        <w:t>close</w:t>
      </w:r>
      <w:r>
        <w:rPr>
          <w:b/>
        </w:rPr>
        <w:t xml:space="preserve"> </w:t>
      </w:r>
      <w:r w:rsidRPr="006C38CF">
        <w:t>watch on your dog at all times. We will be teaching you about dog body language and, with your vigilance, careful socialisation between dog</w:t>
      </w:r>
      <w:r>
        <w:t>s</w:t>
      </w:r>
      <w:r w:rsidRPr="006C38CF">
        <w:t xml:space="preserve"> and handlers can be encouraged. Remember that you have a responsibility at the end of the lead</w:t>
      </w:r>
      <w:r>
        <w:t>.  D</w:t>
      </w:r>
      <w:r w:rsidRPr="006C38CF">
        <w:t xml:space="preserve">ogs don’t suddenly lunge – if </w:t>
      </w:r>
      <w:r>
        <w:t>s</w:t>
      </w:r>
      <w:r w:rsidRPr="006C38CF">
        <w:t>he does, you have missed the warning signs.</w:t>
      </w:r>
    </w:p>
    <w:p w:rsidR="0000586E" w:rsidRDefault="0000586E" w:rsidP="0000586E">
      <w:pPr>
        <w:pStyle w:val="ListBullet1"/>
      </w:pPr>
      <w:r w:rsidRPr="006C38CF">
        <w:t>DO NOT</w:t>
      </w:r>
      <w:r>
        <w:t xml:space="preserve"> approach (</w:t>
      </w:r>
      <w:r w:rsidRPr="006C38CF">
        <w:t xml:space="preserve">with </w:t>
      </w:r>
      <w:r>
        <w:t xml:space="preserve">or without </w:t>
      </w:r>
      <w:r w:rsidRPr="006C38CF">
        <w:t>your dog)</w:t>
      </w:r>
      <w:r>
        <w:t xml:space="preserve"> any dogs that are crated, tethered or that are wearing a bright yellow</w:t>
      </w:r>
      <w:r w:rsidRPr="006C38CF">
        <w:t xml:space="preserve"> </w:t>
      </w:r>
      <w:r>
        <w:t xml:space="preserve">collar, ribbon, bandana or </w:t>
      </w:r>
      <w:r w:rsidRPr="006C38CF">
        <w:t xml:space="preserve">lead. </w:t>
      </w:r>
      <w:r>
        <w:t>These are NOT nasty dogs (we do not accept badly reactive or aggressive dogs in class until they have learned better manners).  These dogs just need space and the bright yellow item is your warning to give these dogs some space.</w:t>
      </w:r>
    </w:p>
    <w:p w:rsidR="0000586E" w:rsidRPr="00D833B0" w:rsidRDefault="0000586E" w:rsidP="0000586E">
      <w:pPr>
        <w:pStyle w:val="ListBullet1"/>
        <w:rPr>
          <w:i/>
        </w:rPr>
      </w:pPr>
      <w:r w:rsidRPr="00D833B0">
        <w:rPr>
          <w:i/>
        </w:rPr>
        <w:t>The trainers have the authority to request any person acting in a manner not conducive to the interests of PRDTC to leave the grounds.</w:t>
      </w:r>
    </w:p>
    <w:p w:rsidR="0000586E" w:rsidRPr="006C38CF" w:rsidRDefault="0000586E" w:rsidP="0000586E">
      <w:pPr>
        <w:pStyle w:val="List"/>
        <w:ind w:left="0" w:firstLine="0"/>
        <w:jc w:val="both"/>
        <w:rPr>
          <w:rFonts w:ascii="Arial Narrow" w:hAnsi="Arial Narrow" w:cs="Arial"/>
          <w:sz w:val="24"/>
        </w:rPr>
      </w:pPr>
    </w:p>
    <w:p w:rsidR="0000586E" w:rsidRDefault="0000586E" w:rsidP="0000586E">
      <w:pPr>
        <w:pStyle w:val="List"/>
        <w:ind w:left="0" w:firstLine="0"/>
        <w:jc w:val="center"/>
        <w:rPr>
          <w:rStyle w:val="Emphasis"/>
        </w:rPr>
      </w:pPr>
      <w:r w:rsidRPr="004F3A02">
        <w:rPr>
          <w:rStyle w:val="Emphasis"/>
        </w:rPr>
        <w:t xml:space="preserve">All persons and their dogs attending Dog Club </w:t>
      </w:r>
      <w:r>
        <w:rPr>
          <w:rStyle w:val="Emphasis"/>
        </w:rPr>
        <w:t xml:space="preserve">classes or events </w:t>
      </w:r>
      <w:r>
        <w:rPr>
          <w:rStyle w:val="Emphasis"/>
        </w:rPr>
        <w:br/>
      </w:r>
      <w:r w:rsidRPr="004F3A02">
        <w:rPr>
          <w:rStyle w:val="Emphasis"/>
        </w:rPr>
        <w:t>do so entirely at their own risk.</w:t>
      </w:r>
    </w:p>
    <w:p w:rsidR="00BB01E5" w:rsidRDefault="00BB01E5"/>
    <w:p w:rsidR="0000586E" w:rsidRDefault="0000586E"/>
    <w:p w:rsidR="0000586E" w:rsidRDefault="0000586E"/>
    <w:sectPr w:rsidR="0000586E" w:rsidSect="0000586E">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63F9B"/>
    <w:multiLevelType w:val="hybridMultilevel"/>
    <w:tmpl w:val="BF64D21C"/>
    <w:lvl w:ilvl="0" w:tplc="89006788">
      <w:start w:val="1"/>
      <w:numFmt w:val="bullet"/>
      <w:pStyle w:val="ListBullet1"/>
      <w:lvlText w:val=""/>
      <w:lvlJc w:val="left"/>
      <w:pPr>
        <w:ind w:left="36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86E"/>
    <w:rsid w:val="0000586E"/>
    <w:rsid w:val="00BB01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86E"/>
    <w:pPr>
      <w:spacing w:after="240" w:line="240" w:lineRule="auto"/>
    </w:pPr>
    <w:rPr>
      <w:rFonts w:ascii="Arial Narrow" w:eastAsia="Times New Roman" w:hAnsi="Arial Narrow" w:cs="Times New Roman"/>
      <w:sz w:val="24"/>
      <w:szCs w:val="24"/>
    </w:rPr>
  </w:style>
  <w:style w:type="paragraph" w:styleId="Heading1">
    <w:name w:val="heading 1"/>
    <w:basedOn w:val="Normal"/>
    <w:next w:val="Normal"/>
    <w:link w:val="Heading1Char"/>
    <w:qFormat/>
    <w:rsid w:val="0000586E"/>
    <w:pPr>
      <w:keepNext/>
      <w:spacing w:before="240" w:after="120"/>
      <w:outlineLvl w:val="0"/>
    </w:pPr>
    <w:rPr>
      <w:rFonts w:ascii="Arial" w:hAnsi="Arial" w:cs="Arial"/>
      <w:color w:val="4F81BD" w:themeColor="accent1"/>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586E"/>
    <w:rPr>
      <w:rFonts w:ascii="Arial" w:eastAsia="Times New Roman" w:hAnsi="Arial" w:cs="Arial"/>
      <w:color w:val="4F81BD" w:themeColor="accent1"/>
      <w:kern w:val="32"/>
      <w:sz w:val="32"/>
      <w:szCs w:val="32"/>
    </w:rPr>
  </w:style>
  <w:style w:type="paragraph" w:styleId="List">
    <w:name w:val="List"/>
    <w:basedOn w:val="Normal"/>
    <w:rsid w:val="0000586E"/>
    <w:pPr>
      <w:ind w:left="283" w:hanging="283"/>
    </w:pPr>
    <w:rPr>
      <w:rFonts w:ascii="Times New Roman" w:hAnsi="Times New Roman"/>
      <w:sz w:val="20"/>
    </w:rPr>
  </w:style>
  <w:style w:type="character" w:styleId="Emphasis">
    <w:name w:val="Emphasis"/>
    <w:qFormat/>
    <w:rsid w:val="0000586E"/>
    <w:rPr>
      <w:rFonts w:ascii="Arial" w:hAnsi="Arial"/>
      <w:i/>
      <w:iCs/>
      <w:color w:val="4F81BD" w:themeColor="accent1"/>
      <w:sz w:val="28"/>
      <w:szCs w:val="28"/>
    </w:rPr>
  </w:style>
  <w:style w:type="paragraph" w:customStyle="1" w:styleId="ListBullet1">
    <w:name w:val="List Bullet 1"/>
    <w:basedOn w:val="Normal"/>
    <w:qFormat/>
    <w:rsid w:val="0000586E"/>
    <w:pPr>
      <w:numPr>
        <w:numId w:val="1"/>
      </w:numPr>
      <w:spacing w:after="120"/>
    </w:pPr>
  </w:style>
  <w:style w:type="paragraph" w:styleId="BalloonText">
    <w:name w:val="Balloon Text"/>
    <w:basedOn w:val="Normal"/>
    <w:link w:val="BalloonTextChar"/>
    <w:uiPriority w:val="99"/>
    <w:semiHidden/>
    <w:unhideWhenUsed/>
    <w:rsid w:val="000058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86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86E"/>
    <w:pPr>
      <w:spacing w:after="240" w:line="240" w:lineRule="auto"/>
    </w:pPr>
    <w:rPr>
      <w:rFonts w:ascii="Arial Narrow" w:eastAsia="Times New Roman" w:hAnsi="Arial Narrow" w:cs="Times New Roman"/>
      <w:sz w:val="24"/>
      <w:szCs w:val="24"/>
    </w:rPr>
  </w:style>
  <w:style w:type="paragraph" w:styleId="Heading1">
    <w:name w:val="heading 1"/>
    <w:basedOn w:val="Normal"/>
    <w:next w:val="Normal"/>
    <w:link w:val="Heading1Char"/>
    <w:qFormat/>
    <w:rsid w:val="0000586E"/>
    <w:pPr>
      <w:keepNext/>
      <w:spacing w:before="240" w:after="120"/>
      <w:outlineLvl w:val="0"/>
    </w:pPr>
    <w:rPr>
      <w:rFonts w:ascii="Arial" w:hAnsi="Arial" w:cs="Arial"/>
      <w:color w:val="4F81BD" w:themeColor="accent1"/>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586E"/>
    <w:rPr>
      <w:rFonts w:ascii="Arial" w:eastAsia="Times New Roman" w:hAnsi="Arial" w:cs="Arial"/>
      <w:color w:val="4F81BD" w:themeColor="accent1"/>
      <w:kern w:val="32"/>
      <w:sz w:val="32"/>
      <w:szCs w:val="32"/>
    </w:rPr>
  </w:style>
  <w:style w:type="paragraph" w:styleId="List">
    <w:name w:val="List"/>
    <w:basedOn w:val="Normal"/>
    <w:rsid w:val="0000586E"/>
    <w:pPr>
      <w:ind w:left="283" w:hanging="283"/>
    </w:pPr>
    <w:rPr>
      <w:rFonts w:ascii="Times New Roman" w:hAnsi="Times New Roman"/>
      <w:sz w:val="20"/>
    </w:rPr>
  </w:style>
  <w:style w:type="character" w:styleId="Emphasis">
    <w:name w:val="Emphasis"/>
    <w:qFormat/>
    <w:rsid w:val="0000586E"/>
    <w:rPr>
      <w:rFonts w:ascii="Arial" w:hAnsi="Arial"/>
      <w:i/>
      <w:iCs/>
      <w:color w:val="4F81BD" w:themeColor="accent1"/>
      <w:sz w:val="28"/>
      <w:szCs w:val="28"/>
    </w:rPr>
  </w:style>
  <w:style w:type="paragraph" w:customStyle="1" w:styleId="ListBullet1">
    <w:name w:val="List Bullet 1"/>
    <w:basedOn w:val="Normal"/>
    <w:qFormat/>
    <w:rsid w:val="0000586E"/>
    <w:pPr>
      <w:numPr>
        <w:numId w:val="1"/>
      </w:numPr>
      <w:spacing w:after="120"/>
    </w:pPr>
  </w:style>
  <w:style w:type="paragraph" w:styleId="BalloonText">
    <w:name w:val="Balloon Text"/>
    <w:basedOn w:val="Normal"/>
    <w:link w:val="BalloonTextChar"/>
    <w:uiPriority w:val="99"/>
    <w:semiHidden/>
    <w:unhideWhenUsed/>
    <w:rsid w:val="000058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86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1</cp:revision>
  <dcterms:created xsi:type="dcterms:W3CDTF">2015-03-24T11:26:00Z</dcterms:created>
  <dcterms:modified xsi:type="dcterms:W3CDTF">2015-03-24T11:34:00Z</dcterms:modified>
</cp:coreProperties>
</file>