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0E" w:rsidRPr="008878F1" w:rsidRDefault="008878F1" w:rsidP="008878F1">
      <w:pPr>
        <w:ind w:left="426" w:hanging="426"/>
        <w:rPr>
          <w:b/>
        </w:rPr>
      </w:pPr>
      <w:r w:rsidRPr="008878F1">
        <w:rPr>
          <w:b/>
        </w:rPr>
        <w:t xml:space="preserve">PINE RIVERS DOG </w:t>
      </w:r>
      <w:r w:rsidR="00860154">
        <w:rPr>
          <w:b/>
        </w:rPr>
        <w:t>TRAINING</w:t>
      </w:r>
      <w:r w:rsidRPr="008878F1">
        <w:rPr>
          <w:b/>
        </w:rPr>
        <w:t xml:space="preserve"> CLUB</w:t>
      </w:r>
      <w:r w:rsidR="00860154">
        <w:rPr>
          <w:b/>
        </w:rPr>
        <w:t xml:space="preserve"> INC</w:t>
      </w:r>
    </w:p>
    <w:p w:rsidR="008878F1" w:rsidRPr="008878F1" w:rsidRDefault="008878F1" w:rsidP="008878F1">
      <w:pPr>
        <w:ind w:left="426" w:hanging="426"/>
        <w:rPr>
          <w:b/>
        </w:rPr>
      </w:pPr>
    </w:p>
    <w:p w:rsidR="008878F1" w:rsidRPr="008878F1" w:rsidRDefault="008878F1" w:rsidP="008878F1">
      <w:pPr>
        <w:ind w:left="426" w:hanging="426"/>
        <w:rPr>
          <w:b/>
        </w:rPr>
      </w:pPr>
      <w:r w:rsidRPr="008878F1">
        <w:rPr>
          <w:b/>
        </w:rPr>
        <w:t>CONDITIONS FOR ANNUAL AWARDS</w:t>
      </w:r>
    </w:p>
    <w:p w:rsidR="00C20968" w:rsidRPr="00131263" w:rsidRDefault="00131263" w:rsidP="00C20968">
      <w:pPr>
        <w:ind w:left="426" w:hanging="426"/>
        <w:jc w:val="right"/>
        <w:rPr>
          <w:b/>
        </w:rPr>
      </w:pPr>
      <w:r>
        <w:rPr>
          <w:b/>
        </w:rPr>
        <w:t>November 20</w:t>
      </w:r>
      <w:r w:rsidR="000342D4" w:rsidRPr="00131263">
        <w:rPr>
          <w:b/>
        </w:rPr>
        <w:t>16</w:t>
      </w:r>
    </w:p>
    <w:p w:rsidR="00131263" w:rsidRDefault="00131263" w:rsidP="00C20968">
      <w:pPr>
        <w:ind w:left="426" w:hanging="426"/>
        <w:jc w:val="right"/>
      </w:pPr>
    </w:p>
    <w:p w:rsidR="008878F1" w:rsidRPr="008878F1" w:rsidRDefault="008878F1" w:rsidP="008878F1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8878F1">
        <w:rPr>
          <w:b/>
        </w:rPr>
        <w:t>Eligible handlers and dogs</w:t>
      </w:r>
    </w:p>
    <w:p w:rsidR="008878F1" w:rsidRDefault="008878F1" w:rsidP="008878F1">
      <w:pPr>
        <w:ind w:left="426"/>
        <w:jc w:val="left"/>
      </w:pPr>
      <w:r>
        <w:t xml:space="preserve">To be eligible for a PRDOC annual award, a handler and dog must have been a financial member of the Club for a period of at least 6 months within the award year </w:t>
      </w:r>
      <w:r w:rsidR="00E53B49">
        <w:t xml:space="preserve">and </w:t>
      </w:r>
      <w:r w:rsidR="007063AC">
        <w:t xml:space="preserve">(in the case of Obedience and Rally Obedience) </w:t>
      </w:r>
      <w:r w:rsidR="00E53B49">
        <w:t>to have nominated PRDT</w:t>
      </w:r>
      <w:r>
        <w:t>C as their Club on their trial entry forms during the relevant period.</w:t>
      </w:r>
    </w:p>
    <w:p w:rsidR="000342D4" w:rsidRDefault="000342D4" w:rsidP="008878F1">
      <w:pPr>
        <w:ind w:left="426"/>
        <w:jc w:val="left"/>
      </w:pPr>
    </w:p>
    <w:p w:rsidR="000342D4" w:rsidRPr="008878F1" w:rsidRDefault="000342D4" w:rsidP="008878F1">
      <w:pPr>
        <w:ind w:left="426"/>
        <w:jc w:val="left"/>
      </w:pPr>
      <w:r>
        <w:t>In addition, handlers must have contributed to the Club during the award year in some capacity, eg as a contributing committee member, as a trainer, and/or assisting at Club trials and other events.</w:t>
      </w:r>
    </w:p>
    <w:p w:rsidR="008878F1" w:rsidRDefault="008878F1" w:rsidP="008878F1">
      <w:pPr>
        <w:ind w:left="426" w:hanging="426"/>
        <w:jc w:val="left"/>
        <w:rPr>
          <w:b/>
        </w:rPr>
      </w:pPr>
    </w:p>
    <w:p w:rsidR="008878F1" w:rsidRPr="008878F1" w:rsidRDefault="008878F1" w:rsidP="008878F1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8878F1">
        <w:rPr>
          <w:b/>
        </w:rPr>
        <w:t>Club award year</w:t>
      </w:r>
    </w:p>
    <w:p w:rsidR="008878F1" w:rsidRDefault="008878F1" w:rsidP="008878F1">
      <w:pPr>
        <w:ind w:left="426"/>
        <w:jc w:val="left"/>
      </w:pPr>
      <w:r>
        <w:t xml:space="preserve">Scores submitted must be obtained within the Club award year, </w:t>
      </w:r>
      <w:proofErr w:type="spellStart"/>
      <w:r>
        <w:t>viz</w:t>
      </w:r>
      <w:proofErr w:type="spellEnd"/>
      <w:r>
        <w:t xml:space="preserve"> from 1 </w:t>
      </w:r>
      <w:r w:rsidR="00ED6408">
        <w:t xml:space="preserve">October </w:t>
      </w:r>
      <w:r>
        <w:t xml:space="preserve">of one year to 30 </w:t>
      </w:r>
      <w:r w:rsidR="00ED6408">
        <w:t xml:space="preserve">September </w:t>
      </w:r>
      <w:r>
        <w:t>of the following year.</w:t>
      </w:r>
      <w:r w:rsidR="00ED6408">
        <w:rPr>
          <w:rStyle w:val="FootnoteReference"/>
        </w:rPr>
        <w:footnoteReference w:id="1"/>
      </w:r>
    </w:p>
    <w:p w:rsidR="008878F1" w:rsidRDefault="008878F1" w:rsidP="008878F1">
      <w:pPr>
        <w:ind w:left="426" w:hanging="426"/>
        <w:jc w:val="left"/>
      </w:pPr>
    </w:p>
    <w:p w:rsidR="008878F1" w:rsidRPr="008878F1" w:rsidRDefault="008878F1" w:rsidP="008878F1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8878F1">
        <w:rPr>
          <w:b/>
        </w:rPr>
        <w:t>Title trophies</w:t>
      </w:r>
    </w:p>
    <w:p w:rsidR="008878F1" w:rsidRDefault="008878F1" w:rsidP="008878F1">
      <w:pPr>
        <w:ind w:left="426"/>
        <w:jc w:val="left"/>
      </w:pPr>
      <w:r>
        <w:t>The Club will award a trophy to any eligible dog and handler who obtain a title in Obedience, Rally Obedience, Dances with Dogs, Agility, Tracking, Herding or any other ANKC recognised discipline</w:t>
      </w:r>
      <w:r w:rsidR="0005092A">
        <w:t xml:space="preserve"> or Flyball</w:t>
      </w:r>
      <w:r>
        <w:t xml:space="preserve"> and</w:t>
      </w:r>
      <w:r w:rsidR="009D1030">
        <w:t xml:space="preserve"> for which</w:t>
      </w:r>
      <w:r>
        <w:t xml:space="preserve"> the title certificate bears a date that falls within the club award year.</w:t>
      </w:r>
    </w:p>
    <w:p w:rsidR="00ED6408" w:rsidRDefault="00ED6408" w:rsidP="008878F1">
      <w:pPr>
        <w:ind w:left="426"/>
        <w:jc w:val="left"/>
      </w:pPr>
    </w:p>
    <w:p w:rsidR="00ED6408" w:rsidRDefault="00ED6408" w:rsidP="008878F1">
      <w:pPr>
        <w:ind w:left="426"/>
        <w:jc w:val="left"/>
      </w:pPr>
      <w:r>
        <w:t xml:space="preserve">One trophy will be </w:t>
      </w:r>
      <w:r>
        <w:rPr>
          <w:rFonts w:cs="Calibri"/>
        </w:rPr>
        <w:t xml:space="preserve">awarded for any dog in any one award year, irrespective of the number of titles achieved </w:t>
      </w:r>
      <w:r w:rsidR="000342D4">
        <w:rPr>
          <w:rFonts w:cs="Calibri"/>
        </w:rPr>
        <w:t>or the number of</w:t>
      </w:r>
      <w:r>
        <w:rPr>
          <w:rFonts w:cs="Calibri"/>
        </w:rPr>
        <w:t xml:space="preserve"> discipline</w:t>
      </w:r>
      <w:r w:rsidR="000342D4">
        <w:rPr>
          <w:rFonts w:cs="Calibri"/>
        </w:rPr>
        <w:t>s in which the dog titled</w:t>
      </w:r>
      <w:r>
        <w:rPr>
          <w:rFonts w:cs="Calibri"/>
        </w:rPr>
        <w:t xml:space="preserve"> in that award year.</w:t>
      </w:r>
    </w:p>
    <w:p w:rsidR="008878F1" w:rsidRDefault="008878F1" w:rsidP="008878F1">
      <w:pPr>
        <w:ind w:left="426" w:hanging="426"/>
        <w:jc w:val="left"/>
      </w:pPr>
    </w:p>
    <w:p w:rsidR="0003426C" w:rsidRDefault="0003426C" w:rsidP="0003426C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>
        <w:rPr>
          <w:b/>
        </w:rPr>
        <w:t>Championship titles</w:t>
      </w:r>
    </w:p>
    <w:p w:rsidR="0003426C" w:rsidRDefault="0003426C" w:rsidP="0003426C">
      <w:pPr>
        <w:pStyle w:val="ListParagraph"/>
        <w:ind w:left="426"/>
        <w:jc w:val="left"/>
      </w:pPr>
      <w:r>
        <w:t>In addition to a title trophy, the Club will recognise the achievement of Championship titles in any of the disciplines listed in section 3 above by presenting a framed photo of the relevant dog to the handler</w:t>
      </w:r>
      <w:r w:rsidR="00F260C7">
        <w:t>.</w:t>
      </w:r>
      <w:bookmarkStart w:id="0" w:name="_GoBack"/>
      <w:bookmarkEnd w:id="0"/>
    </w:p>
    <w:p w:rsidR="0003426C" w:rsidRPr="0003426C" w:rsidRDefault="0003426C" w:rsidP="0003426C">
      <w:pPr>
        <w:pStyle w:val="ListParagraph"/>
        <w:ind w:left="426"/>
        <w:jc w:val="left"/>
      </w:pPr>
    </w:p>
    <w:p w:rsidR="008878F1" w:rsidRPr="008878F1" w:rsidRDefault="008878F1" w:rsidP="008878F1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8878F1">
        <w:rPr>
          <w:b/>
        </w:rPr>
        <w:t>Dog of the Year awards</w:t>
      </w:r>
    </w:p>
    <w:p w:rsidR="008878F1" w:rsidRDefault="0003426C" w:rsidP="008878F1">
      <w:pPr>
        <w:ind w:left="851" w:hanging="425"/>
        <w:jc w:val="left"/>
      </w:pPr>
      <w:r>
        <w:t>5</w:t>
      </w:r>
      <w:r w:rsidR="008878F1">
        <w:t>.1</w:t>
      </w:r>
      <w:r w:rsidR="008878F1">
        <w:tab/>
        <w:t>The Club will award one Dog of the Year award in each of the following disciplines</w:t>
      </w:r>
    </w:p>
    <w:p w:rsidR="008878F1" w:rsidRDefault="008878F1" w:rsidP="008878F1">
      <w:pPr>
        <w:pStyle w:val="ListParagraph"/>
        <w:numPr>
          <w:ilvl w:val="0"/>
          <w:numId w:val="2"/>
        </w:numPr>
        <w:ind w:left="1276" w:hanging="425"/>
        <w:jc w:val="left"/>
      </w:pPr>
      <w:r>
        <w:t>Obedience</w:t>
      </w:r>
    </w:p>
    <w:p w:rsidR="008878F1" w:rsidRDefault="008878F1" w:rsidP="008878F1">
      <w:pPr>
        <w:pStyle w:val="ListParagraph"/>
        <w:numPr>
          <w:ilvl w:val="0"/>
          <w:numId w:val="2"/>
        </w:numPr>
        <w:ind w:left="1276" w:hanging="425"/>
        <w:jc w:val="left"/>
      </w:pPr>
      <w:r>
        <w:t>Rally Obedience</w:t>
      </w:r>
    </w:p>
    <w:p w:rsidR="008878F1" w:rsidRDefault="008878F1" w:rsidP="008878F1">
      <w:pPr>
        <w:pStyle w:val="ListParagraph"/>
        <w:numPr>
          <w:ilvl w:val="0"/>
          <w:numId w:val="2"/>
        </w:numPr>
        <w:ind w:left="1276" w:hanging="425"/>
        <w:jc w:val="left"/>
      </w:pPr>
      <w:r>
        <w:t>Flyball</w:t>
      </w:r>
    </w:p>
    <w:p w:rsidR="008878F1" w:rsidRDefault="008878F1" w:rsidP="008878F1">
      <w:pPr>
        <w:jc w:val="left"/>
      </w:pPr>
    </w:p>
    <w:p w:rsidR="008878F1" w:rsidRDefault="008878F1" w:rsidP="0003426C">
      <w:pPr>
        <w:pStyle w:val="ListParagraph"/>
        <w:numPr>
          <w:ilvl w:val="1"/>
          <w:numId w:val="1"/>
        </w:numPr>
        <w:ind w:left="851" w:hanging="491"/>
        <w:jc w:val="left"/>
      </w:pPr>
      <w:r>
        <w:t xml:space="preserve">The Dog of the Year award in each of Obedience and Rally Obedience will be awarded to the handler and dog that achieve the highest aggregate across three submitted qualifying </w:t>
      </w:r>
      <w:r w:rsidR="007C6EEB">
        <w:t>certificates gained</w:t>
      </w:r>
      <w:r>
        <w:t xml:space="preserve"> during the Club award year in the relevant discipline, irrespective of the class level at which the qualifying </w:t>
      </w:r>
      <w:r w:rsidR="007C6EEB">
        <w:t xml:space="preserve">certificate </w:t>
      </w:r>
      <w:r>
        <w:t xml:space="preserve">was </w:t>
      </w:r>
      <w:r w:rsidR="007C6EEB">
        <w:t>awarded</w:t>
      </w:r>
      <w:r>
        <w:t>.</w:t>
      </w:r>
      <w:r w:rsidR="000A462C">
        <w:t xml:space="preserve">  </w:t>
      </w:r>
    </w:p>
    <w:p w:rsidR="0003426C" w:rsidRDefault="0003426C" w:rsidP="0003426C">
      <w:pPr>
        <w:pStyle w:val="ListParagraph"/>
        <w:ind w:left="851" w:hanging="491"/>
        <w:jc w:val="left"/>
      </w:pPr>
    </w:p>
    <w:p w:rsidR="008878F1" w:rsidRPr="00776AC9" w:rsidRDefault="0003426C" w:rsidP="008878F1">
      <w:pPr>
        <w:pStyle w:val="ListParagraph"/>
        <w:numPr>
          <w:ilvl w:val="1"/>
          <w:numId w:val="1"/>
        </w:numPr>
        <w:ind w:left="851" w:hanging="491"/>
        <w:jc w:val="left"/>
      </w:pPr>
      <w:r w:rsidRPr="00776AC9">
        <w:t xml:space="preserve">The Dog of the Year award in Flyball will be awarded to the handler and dog </w:t>
      </w:r>
      <w:r w:rsidR="000915BA" w:rsidRPr="00776AC9">
        <w:t>with the highest point score in that year.</w:t>
      </w:r>
    </w:p>
    <w:p w:rsidR="0003426C" w:rsidRDefault="0003426C" w:rsidP="0003426C">
      <w:pPr>
        <w:jc w:val="left"/>
      </w:pPr>
    </w:p>
    <w:p w:rsidR="0003426C" w:rsidRDefault="0003426C" w:rsidP="0003426C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>
        <w:rPr>
          <w:b/>
        </w:rPr>
        <w:t xml:space="preserve">New </w:t>
      </w:r>
      <w:proofErr w:type="spellStart"/>
      <w:r>
        <w:rPr>
          <w:b/>
        </w:rPr>
        <w:t>Trialler</w:t>
      </w:r>
      <w:proofErr w:type="spellEnd"/>
      <w:r>
        <w:rPr>
          <w:b/>
        </w:rPr>
        <w:t xml:space="preserve"> award</w:t>
      </w:r>
    </w:p>
    <w:p w:rsidR="0003426C" w:rsidRDefault="0003426C" w:rsidP="0003426C">
      <w:pPr>
        <w:pStyle w:val="ListParagraph"/>
        <w:ind w:left="426"/>
        <w:jc w:val="left"/>
      </w:pPr>
      <w:r>
        <w:lastRenderedPageBreak/>
        <w:t xml:space="preserve">In addition to any </w:t>
      </w:r>
      <w:r w:rsidR="00FE7545">
        <w:t>other Club award</w:t>
      </w:r>
      <w:r>
        <w:t xml:space="preserve">, the Club will award a New </w:t>
      </w:r>
      <w:proofErr w:type="spellStart"/>
      <w:r>
        <w:t>Trialler</w:t>
      </w:r>
      <w:proofErr w:type="spellEnd"/>
      <w:r>
        <w:t xml:space="preserve"> award </w:t>
      </w:r>
      <w:r w:rsidR="00FE7545">
        <w:t>for competition among eligible members</w:t>
      </w:r>
      <w:r>
        <w:t xml:space="preserve"> </w:t>
      </w:r>
      <w:r w:rsidR="00FE7545">
        <w:t xml:space="preserve">who have not at any time previously trialled a dog in Obedience, Rally Obedience or Flyball.  The award will be made to the eligible handler and dog that achieve the highest aggregate across three submitted qualifying </w:t>
      </w:r>
      <w:r w:rsidR="007C6EEB">
        <w:t xml:space="preserve">certificates gained </w:t>
      </w:r>
      <w:r w:rsidR="00FE7545">
        <w:t>during the Club award year in the relevant discipline.</w:t>
      </w:r>
    </w:p>
    <w:p w:rsidR="00FE7545" w:rsidRPr="0003426C" w:rsidRDefault="00FE7545" w:rsidP="0003426C">
      <w:pPr>
        <w:pStyle w:val="ListParagraph"/>
        <w:ind w:left="426"/>
        <w:jc w:val="left"/>
      </w:pPr>
    </w:p>
    <w:p w:rsidR="0003426C" w:rsidRPr="0003426C" w:rsidRDefault="0003426C" w:rsidP="0003426C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03426C">
        <w:rPr>
          <w:b/>
        </w:rPr>
        <w:t>Application for award</w:t>
      </w:r>
    </w:p>
    <w:p w:rsidR="0003426C" w:rsidRDefault="0003426C" w:rsidP="0003426C">
      <w:pPr>
        <w:ind w:left="426"/>
        <w:jc w:val="left"/>
      </w:pPr>
      <w:r>
        <w:t xml:space="preserve">A handler wishing to be considered for </w:t>
      </w:r>
      <w:r w:rsidR="00FE7545">
        <w:t>any of the above awards</w:t>
      </w:r>
      <w:r>
        <w:t xml:space="preserve"> must submit a copy of the relevant ANKC</w:t>
      </w:r>
      <w:r w:rsidR="001200D6">
        <w:t xml:space="preserve"> or AFA</w:t>
      </w:r>
      <w:r>
        <w:t xml:space="preserve"> title certificate (for title trophies) or qualifying certificates (for Dog of the Year </w:t>
      </w:r>
      <w:r w:rsidR="00FE7545">
        <w:t xml:space="preserve">or New </w:t>
      </w:r>
      <w:proofErr w:type="spellStart"/>
      <w:r w:rsidR="00FE7545">
        <w:t>Trialler</w:t>
      </w:r>
      <w:proofErr w:type="spellEnd"/>
      <w:r w:rsidR="00FE7545">
        <w:t xml:space="preserve"> </w:t>
      </w:r>
      <w:r>
        <w:t xml:space="preserve">awards) to the Secretary by no later than 10 </w:t>
      </w:r>
      <w:r w:rsidR="00ED6408">
        <w:t xml:space="preserve">October </w:t>
      </w:r>
      <w:r>
        <w:t>of the relevant year.</w:t>
      </w:r>
    </w:p>
    <w:p w:rsidR="00FE7545" w:rsidRDefault="00FE7545" w:rsidP="0003426C">
      <w:pPr>
        <w:ind w:left="426"/>
        <w:jc w:val="left"/>
      </w:pPr>
    </w:p>
    <w:p w:rsidR="00FE7545" w:rsidRPr="00FE7545" w:rsidRDefault="00FE7545" w:rsidP="00FE7545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FE7545">
        <w:rPr>
          <w:b/>
        </w:rPr>
        <w:t>Presentation of trophies</w:t>
      </w:r>
    </w:p>
    <w:p w:rsidR="00FE7545" w:rsidRPr="008878F1" w:rsidRDefault="00FE7545" w:rsidP="00FE7545">
      <w:pPr>
        <w:pStyle w:val="ListParagraph"/>
        <w:ind w:left="852" w:hanging="426"/>
        <w:jc w:val="left"/>
      </w:pPr>
      <w:r>
        <w:t>Trophies will be presented at a Club event determined by the Committee in the relevant year.</w:t>
      </w:r>
    </w:p>
    <w:sectPr w:rsidR="00FE7545" w:rsidRPr="00887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2D" w:rsidRDefault="0086362D" w:rsidP="00ED6408">
      <w:r>
        <w:separator/>
      </w:r>
    </w:p>
  </w:endnote>
  <w:endnote w:type="continuationSeparator" w:id="0">
    <w:p w:rsidR="0086362D" w:rsidRDefault="0086362D" w:rsidP="00E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2D" w:rsidRDefault="0086362D" w:rsidP="00ED6408">
      <w:r>
        <w:separator/>
      </w:r>
    </w:p>
  </w:footnote>
  <w:footnote w:type="continuationSeparator" w:id="0">
    <w:p w:rsidR="0086362D" w:rsidRDefault="0086362D" w:rsidP="00ED6408">
      <w:r>
        <w:continuationSeparator/>
      </w:r>
    </w:p>
  </w:footnote>
  <w:footnote w:id="1">
    <w:p w:rsidR="00ED6408" w:rsidRDefault="00ED6408" w:rsidP="00F735CA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For the 2015/16 award year the effective dates will be 1 November 2015 to 30 September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B5C"/>
    <w:multiLevelType w:val="hybridMultilevel"/>
    <w:tmpl w:val="D37A6DF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896F46"/>
    <w:multiLevelType w:val="multilevel"/>
    <w:tmpl w:val="2C9A6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A167184"/>
    <w:multiLevelType w:val="hybridMultilevel"/>
    <w:tmpl w:val="F67A2FB2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F1"/>
    <w:rsid w:val="0003426C"/>
    <w:rsid w:val="000342D4"/>
    <w:rsid w:val="0005092A"/>
    <w:rsid w:val="000915BA"/>
    <w:rsid w:val="000A2687"/>
    <w:rsid w:val="000A462C"/>
    <w:rsid w:val="001200D6"/>
    <w:rsid w:val="00131263"/>
    <w:rsid w:val="00187A5B"/>
    <w:rsid w:val="00224E71"/>
    <w:rsid w:val="002254F4"/>
    <w:rsid w:val="0040321C"/>
    <w:rsid w:val="005F16CF"/>
    <w:rsid w:val="00684219"/>
    <w:rsid w:val="007063AC"/>
    <w:rsid w:val="00731215"/>
    <w:rsid w:val="00776AC9"/>
    <w:rsid w:val="007C6EEB"/>
    <w:rsid w:val="00860154"/>
    <w:rsid w:val="0086362D"/>
    <w:rsid w:val="008878F1"/>
    <w:rsid w:val="00890D33"/>
    <w:rsid w:val="008A3C45"/>
    <w:rsid w:val="009C48CB"/>
    <w:rsid w:val="009D1030"/>
    <w:rsid w:val="00B2020E"/>
    <w:rsid w:val="00BF29DA"/>
    <w:rsid w:val="00C20968"/>
    <w:rsid w:val="00E011B7"/>
    <w:rsid w:val="00E12338"/>
    <w:rsid w:val="00E53B49"/>
    <w:rsid w:val="00E61B2F"/>
    <w:rsid w:val="00E62D8C"/>
    <w:rsid w:val="00ED6408"/>
    <w:rsid w:val="00F260C7"/>
    <w:rsid w:val="00F735CA"/>
    <w:rsid w:val="00F95455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4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4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DDD4-B7DA-479B-80AB-F4448BA2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3</cp:revision>
  <dcterms:created xsi:type="dcterms:W3CDTF">2017-07-11T04:19:00Z</dcterms:created>
  <dcterms:modified xsi:type="dcterms:W3CDTF">2019-10-13T22:10:00Z</dcterms:modified>
</cp:coreProperties>
</file>